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rFonts w:ascii="Calibri" w:cs="Calibri" w:eastAsia="Calibri" w:hAnsi="Calibri"/>
          <w:b w:val="1"/>
          <w:sz w:val="32"/>
          <w:szCs w:val="32"/>
        </w:rPr>
      </w:pPr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rtl w:val="0"/>
        </w:rPr>
        <w:t xml:space="preserve">Febal Casa - Miami</w:t>
      </w:r>
    </w:p>
    <w:p w:rsidR="00000000" w:rsidDel="00000000" w:rsidP="00000000" w:rsidRDefault="00000000" w:rsidRPr="00000000" w14:paraId="00000002">
      <w:pPr>
        <w:pStyle w:val="Title"/>
        <w:jc w:val="center"/>
        <w:rPr/>
      </w:pPr>
      <w:bookmarkStart w:colFirst="0" w:colLast="0" w:name="_yoz9icd42yr5" w:id="0"/>
      <w:bookmarkEnd w:id="0"/>
      <w:r w:rsidDel="00000000" w:rsidR="00000000" w:rsidRPr="00000000">
        <w:rPr>
          <w:rFonts w:ascii="Calibri" w:cs="Calibri" w:eastAsia="Calibri" w:hAnsi="Calibri"/>
          <w:i w:val="1"/>
          <w:sz w:val="32"/>
          <w:szCs w:val="32"/>
          <w:rtl w:val="0"/>
        </w:rPr>
        <w:t xml:space="preserve">Editorial Coverage Clippings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leader="none" w:pos="12000"/>
        </w:tabs>
        <w:spacing w:after="0" w:before="60" w:line="240" w:lineRule="auto"/>
        <w:ind w:left="0" w:right="0" w:firstLine="0"/>
        <w:jc w:val="left"/>
        <w:rPr>
          <w:rFonts w:ascii="Calibri" w:cs="Calibri" w:eastAsia="Calibri" w:hAnsi="Calibri"/>
          <w:b w:val="1"/>
        </w:rPr>
      </w:pPr>
      <w:r w:rsidDel="00000000" w:rsidR="00000000" w:rsidRPr="00000000">
        <w:rPr>
          <w:rFonts w:ascii="Calibri" w:cs="Calibri" w:eastAsia="Calibri" w:hAnsi="Calibri"/>
          <w:u w:val="single"/>
          <w:rtl w:val="0"/>
        </w:rPr>
        <w:t xml:space="preserve">Table of Contents</w:t>
      </w:r>
      <w:r w:rsidDel="00000000" w:rsidR="00000000" w:rsidRPr="00000000">
        <w:rPr>
          <w:rtl w:val="0"/>
        </w:rPr>
      </w:r>
    </w:p>
    <w:sdt>
      <w:sdtPr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04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r w:rsidDel="00000000" w:rsidR="00000000" w:rsidRPr="00000000">
            <w:fldChar w:fldCharType="begin"/>
            <w:instrText xml:space="preserve"> TOC \h \u \z \t "Heading 1,1,Heading 2,2,Heading 3,3,Heading 4,4,Heading 5,5,Heading 6,6,"</w:instrText>
            <w:fldChar w:fldCharType="separate"/>
          </w:r>
          <w:hyperlink w:anchor="_vhv5jaqjj7b7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Media // Inside Retail US - November 25, 2024</w:t>
              <w:tab/>
              <w:t xml:space="preserve">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5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Calibri" w:cs="Calibri" w:eastAsia="Calibri" w:hAnsi="Calibri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60kmms95qnpo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Media // Miami Living Magazine - November 22, 2024</w:t>
              <w:tab/>
              <w:t xml:space="preserve">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6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g9yu6a9q8u68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Media // BELLA Magazine - November 22, 2024</w:t>
              <w:tab/>
              <w:t xml:space="preserve">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7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560v0vq8sc7a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Media // OK! Magazine - November 22, 2024</w:t>
              <w:tab/>
              <w:t xml:space="preserve">10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8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dlqes48hzlxk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Social // Patrick Van Negri - November 22, 2024</w:t>
              <w:tab/>
              <w:t xml:space="preserve">11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9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8uio7nm0ii99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Social // Sandra Augustin - November 21, 2024</w:t>
              <w:tab/>
              <w:t xml:space="preserve">12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A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eubgzctoph6v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Social // Julie Leonardi - November 21, 2024</w:t>
              <w:tab/>
              <w:t xml:space="preserve">13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B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qagpi2o531k2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Social // Bridgette Matter - November 21, 2024</w:t>
              <w:tab/>
              <w:t xml:space="preserve">14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C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6dydg7dd1pwa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Social // Suraia Patricia - November 21, 2024</w:t>
              <w:tab/>
              <w:t xml:space="preserve">15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D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iq7xicgtelkx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Media // PR Newswire - November 21, 2024</w:t>
              <w:tab/>
              <w:t xml:space="preserve">16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E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x5fv9j7adz3f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Media // The Real Deal - November 18, 2024</w:t>
              <w:tab/>
              <w:t xml:space="preserve">18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F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kp4v2edkznb0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Media // Miami Living Magazine - November 15, 2024</w:t>
              <w:tab/>
              <w:t xml:space="preserve">19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0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l513vs9oxc81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Media // South Florida Business Journal - November 7, 2024</w:t>
              <w:tab/>
              <w:t xml:space="preserve">23</w:t>
            </w:r>
          </w:hyperlink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leader="none" w:pos="12000"/>
        </w:tabs>
        <w:spacing w:after="0" w:before="60" w:line="240" w:lineRule="auto"/>
        <w:ind w:left="0" w:right="0" w:firstLine="0"/>
        <w:jc w:val="left"/>
        <w:rPr>
          <w:rFonts w:ascii="Calibri" w:cs="Calibri" w:eastAsia="Calibri" w:hAnsi="Calibri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pStyle w:val="Heading1"/>
        <w:rPr>
          <w:rFonts w:ascii="Calibri" w:cs="Calibri" w:eastAsia="Calibri" w:hAnsi="Calibri"/>
          <w:b w:val="1"/>
          <w:sz w:val="32"/>
          <w:szCs w:val="32"/>
          <w:shd w:fill="c9daf8" w:val="clear"/>
        </w:rPr>
      </w:pPr>
      <w:bookmarkStart w:colFirst="0" w:colLast="0" w:name="_se6igyjkmyf4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vhv5jaqjj7b7" w:id="2"/>
      <w:bookmarkEnd w:id="2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Media // Inside Retail US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25, 2024 </w:t>
      </w:r>
    </w:p>
    <w:p w:rsidR="00000000" w:rsidDel="00000000" w:rsidP="00000000" w:rsidRDefault="00000000" w:rsidRPr="00000000" w14:paraId="00000028">
      <w:pPr>
        <w:numPr>
          <w:ilvl w:val="0"/>
          <w:numId w:val="6"/>
        </w:numPr>
        <w:ind w:left="720" w:hanging="360"/>
        <w:rPr>
          <w:rFonts w:ascii="Calibri" w:cs="Calibri" w:eastAsia="Calibri" w:hAnsi="Calibri"/>
          <w:u w:val="none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Inside Retail US: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6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Febal Casa enters US, opens flagship showroom in Miami - Inside Retail US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59,035)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25, 2024</w:t>
      </w:r>
    </w:p>
    <w:p w:rsidR="00000000" w:rsidDel="00000000" w:rsidP="00000000" w:rsidRDefault="00000000" w:rsidRPr="00000000" w14:paraId="00000029">
      <w:pPr>
        <w:rPr>
          <w:rFonts w:ascii="Calibri" w:cs="Calibri" w:eastAsia="Calibri" w:hAnsi="Calibri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2209800" cy="428625"/>
            <wp:effectExtent b="0" l="0" r="0" t="0"/>
            <wp:docPr id="39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7"/>
                    <a:srcRect b="0" l="-2202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4286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/>
        <w:drawing>
          <wp:inline distB="114300" distT="114300" distL="114300" distR="114300">
            <wp:extent cx="5010150" cy="733425"/>
            <wp:effectExtent b="0" l="0" r="0" t="0"/>
            <wp:docPr id="45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33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4291034" cy="5684467"/>
            <wp:effectExtent b="0" l="0" r="0" t="0"/>
            <wp:docPr id="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 b="0" l="1032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91034" cy="56844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Media // Miami Living Magazine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22, 2024</w:t>
      </w:r>
    </w:p>
    <w:p w:rsidR="00000000" w:rsidDel="00000000" w:rsidP="00000000" w:rsidRDefault="00000000" w:rsidRPr="00000000" w14:paraId="0000002F">
      <w:pPr>
        <w:numPr>
          <w:ilvl w:val="0"/>
          <w:numId w:val="1"/>
        </w:numPr>
        <w:ind w:left="720" w:hanging="360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Miami Living Magazine: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10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Italian Design Brand Febal Casa Opens Flagship Showroom in Miami's MiMo District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</w:t>
      </w:r>
      <w:r w:rsidDel="00000000" w:rsidR="00000000" w:rsidRPr="00000000">
        <w:rPr>
          <w:rFonts w:ascii="Calibri" w:cs="Calibri" w:eastAsia="Calibri" w:hAnsi="Calibri"/>
          <w:color w:val="212121"/>
          <w:rtl w:val="0"/>
        </w:rPr>
        <w:t xml:space="preserve">13,245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)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- November 22, 2024</w:t>
      </w:r>
    </w:p>
    <w:p w:rsidR="00000000" w:rsidDel="00000000" w:rsidP="00000000" w:rsidRDefault="00000000" w:rsidRPr="00000000" w14:paraId="00000030">
      <w:pPr>
        <w:rPr>
          <w:rFonts w:ascii="Calibri" w:cs="Calibri" w:eastAsia="Calibri" w:hAnsi="Calibri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1885950" cy="647700"/>
            <wp:effectExtent b="0" l="0" r="0" t="0"/>
            <wp:docPr id="1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64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4767263" cy="6459173"/>
            <wp:effectExtent b="0" l="0" r="0" t="0"/>
            <wp:docPr id="38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7263" cy="64591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4243388" cy="6801644"/>
            <wp:effectExtent b="0" l="0" r="0" t="0"/>
            <wp:docPr id="46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43388" cy="68016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2277906" cy="4138613"/>
            <wp:effectExtent b="0" l="0" r="0" t="0"/>
            <wp:docPr id="34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14"/>
                    <a:srcRect b="0" l="0" r="0" t="621"/>
                    <a:stretch>
                      <a:fillRect/>
                    </a:stretch>
                  </pic:blipFill>
                  <pic:spPr>
                    <a:xfrm>
                      <a:off x="0" y="0"/>
                      <a:ext cx="2277906" cy="41386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2810029" cy="4148138"/>
            <wp:effectExtent b="0" l="0" r="0" t="0"/>
            <wp:docPr id="53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0029" cy="4148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3862388" cy="3747092"/>
            <wp:effectExtent b="0" l="0" r="0" t="0"/>
            <wp:docPr id="54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16"/>
                    <a:srcRect b="0" l="0" r="0" t="45323"/>
                    <a:stretch>
                      <a:fillRect/>
                    </a:stretch>
                  </pic:blipFill>
                  <pic:spPr>
                    <a:xfrm>
                      <a:off x="0" y="0"/>
                      <a:ext cx="3862388" cy="37470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g9yu6a9q8u68" w:id="3"/>
      <w:bookmarkEnd w:id="3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Media // BELLA Magazine -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 November 22, 2024</w:t>
      </w:r>
    </w:p>
    <w:p w:rsidR="00000000" w:rsidDel="00000000" w:rsidP="00000000" w:rsidRDefault="00000000" w:rsidRPr="00000000" w14:paraId="00000037">
      <w:pPr>
        <w:numPr>
          <w:ilvl w:val="0"/>
          <w:numId w:val="8"/>
        </w:numPr>
        <w:ind w:left="720" w:hanging="360"/>
        <w:rPr>
          <w:rFonts w:ascii="Calibri" w:cs="Calibri" w:eastAsia="Calibri" w:hAnsi="Calibri"/>
          <w:b w:val="1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BELLA Magazine: </w:t>
      </w:r>
      <w:hyperlink r:id="rId17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Febal Casa Enters U.S. Market with Flagship Store Opening in Miami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450,000) -</w:t>
      </w: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22, 2024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1538288" cy="657133"/>
            <wp:effectExtent b="0" l="0" r="0" t="0"/>
            <wp:docPr id="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38288" cy="6571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4776788" cy="6359951"/>
            <wp:effectExtent b="0" l="0" r="0" t="0"/>
            <wp:docPr id="27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76788" cy="63599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/>
        <w:drawing>
          <wp:inline distB="114300" distT="114300" distL="114300" distR="114300">
            <wp:extent cx="4767263" cy="2975540"/>
            <wp:effectExtent b="0" l="0" r="0" t="0"/>
            <wp:docPr id="49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7263" cy="29755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/>
        <w:drawing>
          <wp:inline distB="114300" distT="114300" distL="114300" distR="114300">
            <wp:extent cx="4785004" cy="3136325"/>
            <wp:effectExtent b="0" l="0" r="0" t="0"/>
            <wp:docPr id="47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85004" cy="3136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/>
        <w:drawing>
          <wp:inline distB="114300" distT="114300" distL="114300" distR="114300">
            <wp:extent cx="4614863" cy="7511638"/>
            <wp:effectExtent b="0" l="0" r="0" t="0"/>
            <wp:docPr id="6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4863" cy="75116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560v0vq8sc7a" w:id="4"/>
      <w:bookmarkEnd w:id="4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Media // OK! Magazine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22, 2024</w:t>
      </w:r>
    </w:p>
    <w:p w:rsidR="00000000" w:rsidDel="00000000" w:rsidP="00000000" w:rsidRDefault="00000000" w:rsidRPr="00000000" w14:paraId="00000040">
      <w:pPr>
        <w:numPr>
          <w:ilvl w:val="0"/>
          <w:numId w:val="3"/>
        </w:numPr>
        <w:ind w:left="720" w:hanging="360"/>
        <w:rPr>
          <w:rFonts w:ascii="Calibri" w:cs="Calibri" w:eastAsia="Calibri" w:hAnsi="Calibri"/>
          <w:sz w:val="22"/>
          <w:szCs w:val="22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OK! Magazine: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23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HOT PICS! DJ Tiffy Vera spins at the Febal Casa U.S. flagship showroom grand opening in Miami's vibrant MiMo District on Thursday, November 21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2,343,543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22, 2024 </w:t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/>
        <w:drawing>
          <wp:inline distB="114300" distT="114300" distL="114300" distR="114300">
            <wp:extent cx="1100138" cy="619919"/>
            <wp:effectExtent b="0" l="0" r="0" t="0"/>
            <wp:docPr id="1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00138" cy="6199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/>
        <w:drawing>
          <wp:inline distB="114300" distT="114300" distL="114300" distR="114300">
            <wp:extent cx="5849691" cy="3693334"/>
            <wp:effectExtent b="0" l="0" r="0" t="0"/>
            <wp:docPr id="12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5"/>
                    <a:srcRect b="0" l="0" r="18269" t="10379"/>
                    <a:stretch>
                      <a:fillRect/>
                    </a:stretch>
                  </pic:blipFill>
                  <pic:spPr>
                    <a:xfrm>
                      <a:off x="0" y="0"/>
                      <a:ext cx="5849691" cy="36933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dlqes48hzlxk" w:id="5"/>
      <w:bookmarkEnd w:id="5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Social // Patrick Van Negri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22, 2024</w:t>
      </w:r>
    </w:p>
    <w:p w:rsidR="00000000" w:rsidDel="00000000" w:rsidP="00000000" w:rsidRDefault="00000000" w:rsidRPr="00000000" w14:paraId="00000050">
      <w:pPr>
        <w:numPr>
          <w:ilvl w:val="0"/>
          <w:numId w:val="7"/>
        </w:numPr>
        <w:ind w:left="720" w:hanging="360"/>
        <w:rPr>
          <w:rFonts w:ascii="Calibri" w:cs="Calibri" w:eastAsia="Calibri" w:hAnsi="Calibri"/>
          <w:i w:val="1"/>
          <w:sz w:val="22"/>
          <w:szCs w:val="22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Patrick Van Negri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, </w:t>
      </w:r>
      <w:hyperlink r:id="rId26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@patrickvannegri Instagram Stories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(Followers: 11.9K)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22, 2024</w:t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1409700"/>
            <wp:effectExtent b="0" l="0" r="0" t="0"/>
            <wp:docPr id="30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/>
        <w:drawing>
          <wp:inline distB="114300" distT="114300" distL="114300" distR="114300">
            <wp:extent cx="1890713" cy="3383380"/>
            <wp:effectExtent b="0" l="0" r="0" t="0"/>
            <wp:docPr id="35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0713" cy="33833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00238" cy="3380322"/>
            <wp:effectExtent b="0" l="0" r="0" t="0"/>
            <wp:docPr id="51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0238" cy="33803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897009" cy="3382042"/>
            <wp:effectExtent b="0" l="0" r="0" t="0"/>
            <wp:docPr id="52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7009" cy="338204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8uio7nm0ii99" w:id="6"/>
      <w:bookmarkEnd w:id="6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Social // Sandra Augustin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21, 2024</w:t>
      </w:r>
    </w:p>
    <w:p w:rsidR="00000000" w:rsidDel="00000000" w:rsidP="00000000" w:rsidRDefault="00000000" w:rsidRPr="00000000" w14:paraId="00000062">
      <w:pPr>
        <w:numPr>
          <w:ilvl w:val="0"/>
          <w:numId w:val="7"/>
        </w:numPr>
        <w:ind w:left="720" w:hanging="360"/>
        <w:rPr>
          <w:rFonts w:ascii="Calibri" w:cs="Calibri" w:eastAsia="Calibri" w:hAnsi="Calibri"/>
          <w:i w:val="1"/>
          <w:sz w:val="22"/>
          <w:szCs w:val="22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Sandra Augustin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, </w:t>
      </w:r>
      <w:hyperlink r:id="rId31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@classicwoman Instagram Stories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(Followers: 32.6K)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21, 2024</w:t>
      </w:r>
    </w:p>
    <w:p w:rsidR="00000000" w:rsidDel="00000000" w:rsidP="00000000" w:rsidRDefault="00000000" w:rsidRPr="00000000" w14:paraId="00000063">
      <w:pPr>
        <w:jc w:val="center"/>
        <w:rPr>
          <w:rFonts w:ascii="Calibri" w:cs="Calibri" w:eastAsia="Calibri" w:hAnsi="Calibri"/>
          <w:i w:val="1"/>
        </w:rPr>
      </w:pP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5091113" cy="1370684"/>
            <wp:effectExtent b="0" l="0" r="0" t="0"/>
            <wp:docPr id="17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2"/>
                    <a:srcRect b="7360" l="0" r="0" t="7341"/>
                    <a:stretch>
                      <a:fillRect/>
                    </a:stretch>
                  </pic:blipFill>
                  <pic:spPr>
                    <a:xfrm>
                      <a:off x="0" y="0"/>
                      <a:ext cx="5091113" cy="13706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jc w:val="center"/>
        <w:rPr>
          <w:rFonts w:ascii="Calibri" w:cs="Calibri" w:eastAsia="Calibri" w:hAnsi="Calibri"/>
          <w:i w:val="1"/>
        </w:rPr>
      </w:pP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1557338" cy="2838225"/>
            <wp:effectExtent b="0" l="0" r="0" t="0"/>
            <wp:docPr id="31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57338" cy="2838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1558438" cy="2832633"/>
            <wp:effectExtent b="0" l="0" r="0" t="0"/>
            <wp:docPr id="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58438" cy="28326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1557338" cy="2855119"/>
            <wp:effectExtent b="0" l="0" r="0" t="0"/>
            <wp:docPr id="16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57338" cy="28551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1562100" cy="2852937"/>
            <wp:effectExtent b="0" l="0" r="0" t="0"/>
            <wp:docPr id="7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28529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eubgzctoph6v" w:id="7"/>
      <w:bookmarkEnd w:id="7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Social // Julie Leonardi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21, 2024</w:t>
      </w:r>
    </w:p>
    <w:p w:rsidR="00000000" w:rsidDel="00000000" w:rsidP="00000000" w:rsidRDefault="00000000" w:rsidRPr="00000000" w14:paraId="00000067">
      <w:pPr>
        <w:numPr>
          <w:ilvl w:val="0"/>
          <w:numId w:val="7"/>
        </w:numPr>
        <w:ind w:left="720" w:hanging="360"/>
        <w:rPr>
          <w:rFonts w:ascii="Calibri" w:cs="Calibri" w:eastAsia="Calibri" w:hAnsi="Calibri"/>
          <w:i w:val="1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Julie Leonardi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, </w:t>
      </w:r>
      <w:hyperlink r:id="rId37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@julieleonardi Instagram Stories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(Followers: 2,741)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21, 2024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5943600" cy="1447800"/>
            <wp:effectExtent b="0" l="0" r="0" t="0"/>
            <wp:docPr id="37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2943225" cy="5147221"/>
            <wp:effectExtent b="0" l="0" r="0" t="0"/>
            <wp:docPr id="43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514722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qagpi2o531k2" w:id="8"/>
      <w:bookmarkEnd w:id="8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Social // Bridgette Matter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21, 2024</w:t>
      </w:r>
    </w:p>
    <w:p w:rsidR="00000000" w:rsidDel="00000000" w:rsidP="00000000" w:rsidRDefault="00000000" w:rsidRPr="00000000" w14:paraId="0000006E">
      <w:pPr>
        <w:numPr>
          <w:ilvl w:val="0"/>
          <w:numId w:val="7"/>
        </w:numPr>
        <w:ind w:left="720" w:hanging="360"/>
        <w:rPr>
          <w:rFonts w:ascii="Calibri" w:cs="Calibri" w:eastAsia="Calibri" w:hAnsi="Calibri"/>
          <w:i w:val="1"/>
          <w:sz w:val="22"/>
          <w:szCs w:val="22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Bridgette Matter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, </w:t>
      </w:r>
      <w:hyperlink r:id="rId40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@bridgettemattertv Instagram Stories 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(Followers: 14.4K)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21, 2024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5943600" cy="1739900"/>
            <wp:effectExtent b="0" l="0" r="0" t="0"/>
            <wp:docPr id="55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2015488" cy="3662363"/>
            <wp:effectExtent b="0" l="0" r="0" t="0"/>
            <wp:docPr id="44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15488" cy="3662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2024063" cy="3679546"/>
            <wp:effectExtent b="0" l="0" r="0" t="0"/>
            <wp:docPr id="8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24063" cy="36795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6dydg7dd1pwa" w:id="9"/>
      <w:bookmarkEnd w:id="9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Social // Suraia Patricia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21, 2024</w:t>
      </w:r>
    </w:p>
    <w:p w:rsidR="00000000" w:rsidDel="00000000" w:rsidP="00000000" w:rsidRDefault="00000000" w:rsidRPr="00000000" w14:paraId="00000079">
      <w:pPr>
        <w:numPr>
          <w:ilvl w:val="0"/>
          <w:numId w:val="7"/>
        </w:numPr>
        <w:ind w:left="720" w:hanging="360"/>
        <w:rPr>
          <w:rFonts w:ascii="Calibri" w:cs="Calibri" w:eastAsia="Calibri" w:hAnsi="Calibri"/>
          <w:i w:val="1"/>
          <w:sz w:val="22"/>
          <w:szCs w:val="22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Suraia Patricia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, </w:t>
      </w:r>
      <w:hyperlink r:id="rId44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@suraiapatricia Instagram Stories 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(Followers: 5,496)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21, 2024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5943600" cy="1358900"/>
            <wp:effectExtent b="0" l="0" r="0" t="0"/>
            <wp:docPr id="32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5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2141514" cy="3804005"/>
            <wp:effectExtent b="0" l="0" r="0" t="0"/>
            <wp:docPr id="24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1514" cy="38040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2129207" cy="3804183"/>
            <wp:effectExtent b="0" l="0" r="0" t="0"/>
            <wp:docPr id="21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29207" cy="38041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iq7xicgtelkx" w:id="10"/>
      <w:bookmarkEnd w:id="10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Media // PR Newswire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21, 2024</w:t>
      </w:r>
    </w:p>
    <w:p w:rsidR="00000000" w:rsidDel="00000000" w:rsidP="00000000" w:rsidRDefault="00000000" w:rsidRPr="00000000" w14:paraId="00000084">
      <w:pPr>
        <w:numPr>
          <w:ilvl w:val="0"/>
          <w:numId w:val="4"/>
        </w:numPr>
        <w:ind w:left="720" w:hanging="360"/>
        <w:rPr>
          <w:rFonts w:ascii="Calibri" w:cs="Calibri" w:eastAsia="Calibri" w:hAnsi="Calibri"/>
          <w:u w:val="none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PR Newswire: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48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Febal Casa Enters U.S. Market with Flagship Store Opening in Miami and Outposts in Scottsdale and Orange County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3,557,469)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21, 2024</w:t>
      </w:r>
    </w:p>
    <w:p w:rsidR="00000000" w:rsidDel="00000000" w:rsidP="00000000" w:rsidRDefault="00000000" w:rsidRPr="00000000" w14:paraId="00000085">
      <w:pPr>
        <w:numPr>
          <w:ilvl w:val="1"/>
          <w:numId w:val="4"/>
        </w:numPr>
        <w:ind w:left="1440" w:hanging="360"/>
        <w:rPr>
          <w:rFonts w:ascii="Calibri" w:cs="Calibri" w:eastAsia="Calibri" w:hAnsi="Calibri"/>
        </w:rPr>
      </w:pPr>
      <w:hyperlink r:id="rId49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Associated Press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48,045,067)</w:t>
      </w:r>
    </w:p>
    <w:p w:rsidR="00000000" w:rsidDel="00000000" w:rsidP="00000000" w:rsidRDefault="00000000" w:rsidRPr="00000000" w14:paraId="00000086">
      <w:pPr>
        <w:numPr>
          <w:ilvl w:val="1"/>
          <w:numId w:val="4"/>
        </w:numPr>
        <w:ind w:left="1440" w:hanging="360"/>
        <w:rPr>
          <w:rFonts w:ascii="Calibri" w:cs="Calibri" w:eastAsia="Calibri" w:hAnsi="Calibri"/>
        </w:rPr>
      </w:pPr>
      <w:hyperlink r:id="rId50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Yahoo! Finance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46,518,831)</w:t>
      </w:r>
    </w:p>
    <w:p w:rsidR="00000000" w:rsidDel="00000000" w:rsidP="00000000" w:rsidRDefault="00000000" w:rsidRPr="00000000" w14:paraId="00000087">
      <w:pPr>
        <w:numPr>
          <w:ilvl w:val="1"/>
          <w:numId w:val="4"/>
        </w:numPr>
        <w:ind w:left="1440" w:hanging="360"/>
        <w:rPr>
          <w:rFonts w:ascii="Calibri" w:cs="Calibri" w:eastAsia="Calibri" w:hAnsi="Calibri"/>
        </w:rPr>
      </w:pPr>
      <w:hyperlink r:id="rId51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Benzinga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9,963,602)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numPr>
          <w:ilvl w:val="1"/>
          <w:numId w:val="4"/>
        </w:numPr>
        <w:ind w:left="1440" w:hanging="360"/>
        <w:rPr>
          <w:rFonts w:ascii="Calibri" w:cs="Calibri" w:eastAsia="Calibri" w:hAnsi="Calibri"/>
          <w:u w:val="none"/>
        </w:rPr>
      </w:pPr>
      <w:hyperlink r:id="rId52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StreetInsider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399,664)</w:t>
      </w:r>
    </w:p>
    <w:p w:rsidR="00000000" w:rsidDel="00000000" w:rsidP="00000000" w:rsidRDefault="00000000" w:rsidRPr="00000000" w14:paraId="00000089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4710113" cy="6442991"/>
            <wp:effectExtent b="0" l="0" r="0" t="0"/>
            <wp:docPr id="29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10113" cy="64429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4719638" cy="7050910"/>
            <wp:effectExtent b="0" l="0" r="0" t="0"/>
            <wp:docPr id="2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19638" cy="70509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x5fv9j7adz3f" w:id="11"/>
      <w:bookmarkEnd w:id="11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Media // The Real Deal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18, 2024</w:t>
      </w:r>
    </w:p>
    <w:p w:rsidR="00000000" w:rsidDel="00000000" w:rsidP="00000000" w:rsidRDefault="00000000" w:rsidRPr="00000000" w14:paraId="0000008E">
      <w:pPr>
        <w:numPr>
          <w:ilvl w:val="0"/>
          <w:numId w:val="5"/>
        </w:numPr>
        <w:ind w:left="720" w:hanging="360"/>
        <w:rPr>
          <w:rFonts w:ascii="Calibri" w:cs="Calibri" w:eastAsia="Calibri" w:hAnsi="Calibri"/>
          <w:b w:val="1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The Real Deal: </w:t>
      </w:r>
      <w:hyperlink r:id="rId55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Lease roundup: Consultancy moving HQ from Las Vegas to Miami, Northbridge Centre now 95% leased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9,732,299)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18, 2024</w:t>
      </w:r>
    </w:p>
    <w:p w:rsidR="00000000" w:rsidDel="00000000" w:rsidP="00000000" w:rsidRDefault="00000000" w:rsidRPr="00000000" w14:paraId="0000008F">
      <w:pPr>
        <w:rPr>
          <w:rFonts w:ascii="Calibri" w:cs="Calibri" w:eastAsia="Calibri" w:hAnsi="Calibri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1519238" cy="354985"/>
            <wp:effectExtent b="0" l="0" r="0" t="0"/>
            <wp:docPr id="41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19238" cy="3549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5943600" cy="952500"/>
            <wp:effectExtent b="0" l="0" r="0" t="0"/>
            <wp:docPr id="19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5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4424363" cy="905451"/>
            <wp:effectExtent b="0" l="0" r="0" t="0"/>
            <wp:docPr id="50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58"/>
                    <a:srcRect b="8078" l="1047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24363" cy="9054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4357688" cy="913192"/>
            <wp:effectExtent b="0" l="0" r="0" t="0"/>
            <wp:docPr id="48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59"/>
                    <a:srcRect b="0" l="91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7688" cy="9131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4095750" cy="1181100"/>
            <wp:effectExtent b="0" l="0" r="0" t="0"/>
            <wp:docPr id="28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60"/>
                    <a:srcRect b="0" l="1149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118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kp4v2edkznb0" w:id="12"/>
      <w:bookmarkEnd w:id="12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Media // Miami Living Magazine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15, 2024</w:t>
      </w:r>
    </w:p>
    <w:p w:rsidR="00000000" w:rsidDel="00000000" w:rsidP="00000000" w:rsidRDefault="00000000" w:rsidRPr="00000000" w14:paraId="0000009F">
      <w:pPr>
        <w:numPr>
          <w:ilvl w:val="0"/>
          <w:numId w:val="1"/>
        </w:numPr>
        <w:ind w:left="720" w:hanging="360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Miami Living Magazine: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61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Febal Casa Expands to U.S. with Flagship Showroom in Miami and Additional Locations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</w:t>
      </w:r>
      <w:r w:rsidDel="00000000" w:rsidR="00000000" w:rsidRPr="00000000">
        <w:rPr>
          <w:rFonts w:ascii="Calibri" w:cs="Calibri" w:eastAsia="Calibri" w:hAnsi="Calibri"/>
          <w:color w:val="212121"/>
          <w:rtl w:val="0"/>
        </w:rPr>
        <w:t xml:space="preserve">13,245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)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- November 15, 2024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1885950" cy="647700"/>
            <wp:effectExtent b="0" l="0" r="0" t="0"/>
            <wp:docPr id="4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64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3538538" cy="3246608"/>
            <wp:effectExtent b="0" l="0" r="0" t="0"/>
            <wp:docPr id="20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62"/>
                    <a:srcRect b="58579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38538" cy="32466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2662238" cy="3363361"/>
            <wp:effectExtent b="0" l="0" r="0" t="0"/>
            <wp:docPr id="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2238" cy="33633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3452813" cy="2038002"/>
            <wp:effectExtent b="0" l="0" r="0" t="0"/>
            <wp:docPr id="1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52813" cy="20380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3157538" cy="5950343"/>
            <wp:effectExtent b="0" l="0" r="0" t="0"/>
            <wp:docPr id="18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57538" cy="59503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3724275" cy="1428750"/>
            <wp:effectExtent b="0" l="0" r="0" t="0"/>
            <wp:docPr id="42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66"/>
                    <a:srcRect b="77511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1428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3433763" cy="4352954"/>
            <wp:effectExtent b="0" l="0" r="0" t="0"/>
            <wp:docPr id="15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66"/>
                    <a:srcRect b="0" l="0" r="0" t="25584"/>
                    <a:stretch>
                      <a:fillRect/>
                    </a:stretch>
                  </pic:blipFill>
                  <pic:spPr>
                    <a:xfrm>
                      <a:off x="0" y="0"/>
                      <a:ext cx="3433763" cy="43529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3862388" cy="2110182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7"/>
                    <a:srcRect b="0" l="0" r="0" t="3682"/>
                    <a:stretch>
                      <a:fillRect/>
                    </a:stretch>
                  </pic:blipFill>
                  <pic:spPr>
                    <a:xfrm>
                      <a:off x="0" y="0"/>
                      <a:ext cx="3862388" cy="21101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3688606" cy="6805613"/>
            <wp:effectExtent b="0" l="0" r="0" t="0"/>
            <wp:docPr id="33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88606" cy="68056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pStyle w:val="Heading1"/>
        <w:rPr/>
      </w:pPr>
      <w:bookmarkStart w:colFirst="0" w:colLast="0" w:name="_l513vs9oxc81" w:id="13"/>
      <w:bookmarkEnd w:id="13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Media // South Florida Business Journal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- November 7, 2024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numPr>
          <w:ilvl w:val="0"/>
          <w:numId w:val="2"/>
        </w:numPr>
        <w:ind w:left="720" w:hanging="360"/>
        <w:rPr>
          <w:color w:val="212121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South Florida Business Journal</w:t>
      </w: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: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69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Colombian restaurant-club debuts 1st U.S. location in Miami Beach and more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9,600,000) 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7, 2024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spacing w:line="240" w:lineRule="auto"/>
        <w:jc w:val="left"/>
        <w:rPr>
          <w:rFonts w:ascii="Calibri" w:cs="Calibri" w:eastAsia="Calibri" w:hAnsi="Calibri"/>
          <w:color w:val="212121"/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line="240" w:lineRule="auto"/>
        <w:jc w:val="center"/>
        <w:rPr>
          <w:rFonts w:ascii="Calibri" w:cs="Calibri" w:eastAsia="Calibri" w:hAnsi="Calibri"/>
          <w:color w:val="212121"/>
          <w:sz w:val="21"/>
          <w:szCs w:val="21"/>
        </w:rPr>
      </w:pPr>
      <w:r w:rsidDel="00000000" w:rsidR="00000000" w:rsidRPr="00000000">
        <w:rPr>
          <w:rFonts w:ascii="Calibri" w:cs="Calibri" w:eastAsia="Calibri" w:hAnsi="Calibri"/>
          <w:color w:val="212121"/>
          <w:sz w:val="21"/>
          <w:szCs w:val="21"/>
        </w:rPr>
        <w:drawing>
          <wp:inline distB="114300" distT="114300" distL="114300" distR="114300">
            <wp:extent cx="1809750" cy="600075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600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line="240" w:lineRule="auto"/>
        <w:jc w:val="center"/>
        <w:rPr>
          <w:rFonts w:ascii="Calibri" w:cs="Calibri" w:eastAsia="Calibri" w:hAnsi="Calibri"/>
          <w:color w:val="212121"/>
          <w:sz w:val="21"/>
          <w:szCs w:val="21"/>
        </w:rPr>
      </w:pPr>
      <w:r w:rsidDel="00000000" w:rsidR="00000000" w:rsidRPr="00000000">
        <w:rPr>
          <w:rFonts w:ascii="Calibri" w:cs="Calibri" w:eastAsia="Calibri" w:hAnsi="Calibri"/>
          <w:color w:val="212121"/>
          <w:sz w:val="21"/>
          <w:szCs w:val="21"/>
        </w:rPr>
        <w:drawing>
          <wp:inline distB="114300" distT="114300" distL="114300" distR="114300">
            <wp:extent cx="5943600" cy="762000"/>
            <wp:effectExtent b="0" l="0" r="0" t="0"/>
            <wp:docPr id="9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>
          <w:rFonts w:ascii="Calibri" w:cs="Calibri" w:eastAsia="Calibri" w:hAnsi="Calibri"/>
          <w:i w:val="1"/>
        </w:rPr>
      </w:pP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5534025" cy="733425"/>
            <wp:effectExtent b="0" l="0" r="0" t="0"/>
            <wp:docPr id="25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733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>
          <w:rFonts w:ascii="Calibri" w:cs="Calibri" w:eastAsia="Calibri" w:hAnsi="Calibri"/>
          <w:i w:val="1"/>
        </w:rPr>
      </w:pP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5443538" cy="4792879"/>
            <wp:effectExtent b="0" l="0" r="0" t="0"/>
            <wp:docPr id="36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43538" cy="47928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>
          <w:rtl w:val="0"/>
        </w:rPr>
      </w:r>
    </w:p>
    <w:sectPr>
      <w:headerReference r:id="rId74" w:type="default"/>
      <w:footerReference r:id="rId75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Calibri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B5">
    <w:pPr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B4">
    <w:pPr>
      <w:rPr/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114300</wp:posOffset>
          </wp:positionH>
          <wp:positionV relativeFrom="paragraph">
            <wp:posOffset>114300</wp:posOffset>
          </wp:positionV>
          <wp:extent cx="1565131" cy="214313"/>
          <wp:effectExtent b="0" l="0" r="0" t="0"/>
          <wp:wrapSquare wrapText="bothSides" distB="114300" distT="114300" distL="114300" distR="114300"/>
          <wp:docPr id="23" name="image21.png"/>
          <a:graphic>
            <a:graphicData uri="http://schemas.openxmlformats.org/drawingml/2006/picture">
              <pic:pic>
                <pic:nvPicPr>
                  <pic:cNvPr id="0" name="image2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565131" cy="214313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5448300</wp:posOffset>
          </wp:positionH>
          <wp:positionV relativeFrom="paragraph">
            <wp:posOffset>-295274</wp:posOffset>
          </wp:positionV>
          <wp:extent cx="684048" cy="676275"/>
          <wp:effectExtent b="0" l="0" r="0" t="0"/>
          <wp:wrapNone/>
          <wp:docPr id="26" name="image53.png"/>
          <a:graphic>
            <a:graphicData uri="http://schemas.openxmlformats.org/drawingml/2006/picture">
              <pic:pic>
                <pic:nvPicPr>
                  <pic:cNvPr id="0" name="image53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684048" cy="676275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www.instagram.com/stories/bridgettemattertv/3506574634381757535/" TargetMode="External"/><Relationship Id="rId42" Type="http://schemas.openxmlformats.org/officeDocument/2006/relationships/image" Target="media/image40.png"/><Relationship Id="rId41" Type="http://schemas.openxmlformats.org/officeDocument/2006/relationships/image" Target="media/image47.png"/><Relationship Id="rId44" Type="http://schemas.openxmlformats.org/officeDocument/2006/relationships/hyperlink" Target="https://www.instagram.com/stories/suraiapatriciainteriors/3506612335294448307/" TargetMode="External"/><Relationship Id="rId43" Type="http://schemas.openxmlformats.org/officeDocument/2006/relationships/image" Target="media/image9.png"/><Relationship Id="rId46" Type="http://schemas.openxmlformats.org/officeDocument/2006/relationships/image" Target="media/image19.png"/><Relationship Id="rId45" Type="http://schemas.openxmlformats.org/officeDocument/2006/relationships/image" Target="media/image3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.png"/><Relationship Id="rId48" Type="http://schemas.openxmlformats.org/officeDocument/2006/relationships/hyperlink" Target="https://www.prnewswire.com/news-releases/febal-casa-enters-us-market-with-flagship-store-opening-in-miami-and-outposts-in-scottsdale-and-orange-county-302312352.html" TargetMode="External"/><Relationship Id="rId47" Type="http://schemas.openxmlformats.org/officeDocument/2006/relationships/image" Target="media/image25.png"/><Relationship Id="rId49" Type="http://schemas.openxmlformats.org/officeDocument/2006/relationships/hyperlink" Target="https://apnews.com/press-release/pr-newswire/miami-retail-and-wholesale-bc4d873f81ba0d8ff250a636ac7b718a" TargetMode="External"/><Relationship Id="rId5" Type="http://schemas.openxmlformats.org/officeDocument/2006/relationships/styles" Target="styles.xml"/><Relationship Id="rId6" Type="http://schemas.openxmlformats.org/officeDocument/2006/relationships/hyperlink" Target="https://insideretail.us/febal-casa-enters-us-opens-flagship-showroom-in-miami/" TargetMode="External"/><Relationship Id="rId7" Type="http://schemas.openxmlformats.org/officeDocument/2006/relationships/image" Target="media/image23.png"/><Relationship Id="rId8" Type="http://schemas.openxmlformats.org/officeDocument/2006/relationships/image" Target="media/image36.png"/><Relationship Id="rId73" Type="http://schemas.openxmlformats.org/officeDocument/2006/relationships/image" Target="media/image50.png"/><Relationship Id="rId72" Type="http://schemas.openxmlformats.org/officeDocument/2006/relationships/image" Target="media/image17.png"/><Relationship Id="rId31" Type="http://schemas.openxmlformats.org/officeDocument/2006/relationships/hyperlink" Target="https://www.instagram.com/stories/classicwoman/3506561903670644909/" TargetMode="External"/><Relationship Id="rId75" Type="http://schemas.openxmlformats.org/officeDocument/2006/relationships/footer" Target="footer1.xml"/><Relationship Id="rId30" Type="http://schemas.openxmlformats.org/officeDocument/2006/relationships/image" Target="media/image48.png"/><Relationship Id="rId74" Type="http://schemas.openxmlformats.org/officeDocument/2006/relationships/header" Target="header1.xml"/><Relationship Id="rId33" Type="http://schemas.openxmlformats.org/officeDocument/2006/relationships/image" Target="media/image28.png"/><Relationship Id="rId32" Type="http://schemas.openxmlformats.org/officeDocument/2006/relationships/image" Target="media/image26.png"/><Relationship Id="rId35" Type="http://schemas.openxmlformats.org/officeDocument/2006/relationships/image" Target="media/image10.png"/><Relationship Id="rId34" Type="http://schemas.openxmlformats.org/officeDocument/2006/relationships/image" Target="media/image6.png"/><Relationship Id="rId71" Type="http://schemas.openxmlformats.org/officeDocument/2006/relationships/image" Target="media/image4.png"/><Relationship Id="rId70" Type="http://schemas.openxmlformats.org/officeDocument/2006/relationships/image" Target="media/image8.png"/><Relationship Id="rId37" Type="http://schemas.openxmlformats.org/officeDocument/2006/relationships/hyperlink" Target="https://www.instagram.com/stories/julieleonardi/" TargetMode="External"/><Relationship Id="rId36" Type="http://schemas.openxmlformats.org/officeDocument/2006/relationships/image" Target="media/image14.png"/><Relationship Id="rId39" Type="http://schemas.openxmlformats.org/officeDocument/2006/relationships/image" Target="media/image39.png"/><Relationship Id="rId38" Type="http://schemas.openxmlformats.org/officeDocument/2006/relationships/image" Target="media/image31.png"/><Relationship Id="rId62" Type="http://schemas.openxmlformats.org/officeDocument/2006/relationships/image" Target="media/image30.png"/><Relationship Id="rId61" Type="http://schemas.openxmlformats.org/officeDocument/2006/relationships/hyperlink" Target="https://www.miamilivingmagazine.com/post/febal-casa-expands-to-u-s-with-flagship-showroom-in-miami-and-additional-locations" TargetMode="External"/><Relationship Id="rId20" Type="http://schemas.openxmlformats.org/officeDocument/2006/relationships/image" Target="media/image43.png"/><Relationship Id="rId64" Type="http://schemas.openxmlformats.org/officeDocument/2006/relationships/image" Target="media/image7.png"/><Relationship Id="rId63" Type="http://schemas.openxmlformats.org/officeDocument/2006/relationships/image" Target="media/image12.png"/><Relationship Id="rId22" Type="http://schemas.openxmlformats.org/officeDocument/2006/relationships/image" Target="media/image15.png"/><Relationship Id="rId66" Type="http://schemas.openxmlformats.org/officeDocument/2006/relationships/image" Target="media/image20.png"/><Relationship Id="rId21" Type="http://schemas.openxmlformats.org/officeDocument/2006/relationships/image" Target="media/image37.png"/><Relationship Id="rId65" Type="http://schemas.openxmlformats.org/officeDocument/2006/relationships/image" Target="media/image13.png"/><Relationship Id="rId24" Type="http://schemas.openxmlformats.org/officeDocument/2006/relationships/image" Target="media/image3.png"/><Relationship Id="rId68" Type="http://schemas.openxmlformats.org/officeDocument/2006/relationships/image" Target="media/image27.png"/><Relationship Id="rId23" Type="http://schemas.openxmlformats.org/officeDocument/2006/relationships/hyperlink" Target="https://okmagazine.com/p/hot-pics-november-2024-fall-ok-magazine/#:~:text=DJ%20Tiffy%20Vera%20spins%20at%20the%20Febal%20Casa%20U.S.%20flagship%20showroom%20grand%20opening%20in%20Miami%27s%20vibrant%20MiMo%20District%20on%20Thursday%2C%20November%2021." TargetMode="External"/><Relationship Id="rId67" Type="http://schemas.openxmlformats.org/officeDocument/2006/relationships/image" Target="media/image1.png"/><Relationship Id="rId60" Type="http://schemas.openxmlformats.org/officeDocument/2006/relationships/image" Target="media/image34.png"/><Relationship Id="rId26" Type="http://schemas.openxmlformats.org/officeDocument/2006/relationships/hyperlink" Target="https://www.instagram.com/patrickvannegri/?hl=en" TargetMode="External"/><Relationship Id="rId25" Type="http://schemas.openxmlformats.org/officeDocument/2006/relationships/image" Target="media/image16.png"/><Relationship Id="rId69" Type="http://schemas.openxmlformats.org/officeDocument/2006/relationships/hyperlink" Target="https://www.bizjournals.com/southflorida/news/2024/11/07/colombian-restaurant-club-debuts-miami-beach.html" TargetMode="External"/><Relationship Id="rId28" Type="http://schemas.openxmlformats.org/officeDocument/2006/relationships/image" Target="media/image32.png"/><Relationship Id="rId27" Type="http://schemas.openxmlformats.org/officeDocument/2006/relationships/image" Target="media/image24.png"/><Relationship Id="rId29" Type="http://schemas.openxmlformats.org/officeDocument/2006/relationships/image" Target="media/image44.png"/><Relationship Id="rId51" Type="http://schemas.openxmlformats.org/officeDocument/2006/relationships/hyperlink" Target="https://www.benzinga.com/pressreleases/24/11/n42107015/febal-casa-enters-u-s-market-with-flagship-store-opening-in-miami-and-outposts-in-scottsdale-and-o" TargetMode="External"/><Relationship Id="rId50" Type="http://schemas.openxmlformats.org/officeDocument/2006/relationships/hyperlink" Target="https://finance.yahoo.com/news/febal-casa-enters-u-market-110000151.html" TargetMode="External"/><Relationship Id="rId53" Type="http://schemas.openxmlformats.org/officeDocument/2006/relationships/image" Target="media/image41.png"/><Relationship Id="rId52" Type="http://schemas.openxmlformats.org/officeDocument/2006/relationships/hyperlink" Target="https://www.streetinsider.com/PRNewswire/Febal+Casa+Enters+U.S.+Market+with+Flagship+Store+Opening+in+Miami+and+Outposts+in+Scottsdale+and+Orange+County/24013479.html" TargetMode="External"/><Relationship Id="rId11" Type="http://schemas.openxmlformats.org/officeDocument/2006/relationships/image" Target="media/image2.png"/><Relationship Id="rId55" Type="http://schemas.openxmlformats.org/officeDocument/2006/relationships/hyperlink" Target="https://therealdeal.com/miami/2024/11/18/river-landing-northbridge-centre-landing-at-mia-nab-tenants/" TargetMode="External"/><Relationship Id="rId10" Type="http://schemas.openxmlformats.org/officeDocument/2006/relationships/hyperlink" Target="https://www.miamilivingmagazine.com/post/italian-design-brand-febal-casa-opens-flagship-showroom-in-miami-s-mimo-district" TargetMode="External"/><Relationship Id="rId54" Type="http://schemas.openxmlformats.org/officeDocument/2006/relationships/image" Target="media/image18.png"/><Relationship Id="rId13" Type="http://schemas.openxmlformats.org/officeDocument/2006/relationships/image" Target="media/image45.png"/><Relationship Id="rId57" Type="http://schemas.openxmlformats.org/officeDocument/2006/relationships/image" Target="media/image22.png"/><Relationship Id="rId12" Type="http://schemas.openxmlformats.org/officeDocument/2006/relationships/image" Target="media/image38.png"/><Relationship Id="rId56" Type="http://schemas.openxmlformats.org/officeDocument/2006/relationships/image" Target="media/image35.png"/><Relationship Id="rId15" Type="http://schemas.openxmlformats.org/officeDocument/2006/relationships/image" Target="media/image52.png"/><Relationship Id="rId59" Type="http://schemas.openxmlformats.org/officeDocument/2006/relationships/image" Target="media/image42.png"/><Relationship Id="rId14" Type="http://schemas.openxmlformats.org/officeDocument/2006/relationships/image" Target="media/image29.png"/><Relationship Id="rId58" Type="http://schemas.openxmlformats.org/officeDocument/2006/relationships/image" Target="media/image51.png"/><Relationship Id="rId17" Type="http://schemas.openxmlformats.org/officeDocument/2006/relationships/hyperlink" Target="https://bellamedia.co/home/febal-casa-enters-us-market-with-flagship-store-opening-in-miaminbsp" TargetMode="External"/><Relationship Id="rId16" Type="http://schemas.openxmlformats.org/officeDocument/2006/relationships/image" Target="media/image46.png"/><Relationship Id="rId19" Type="http://schemas.openxmlformats.org/officeDocument/2006/relationships/image" Target="media/image49.png"/><Relationship Id="rId18" Type="http://schemas.openxmlformats.org/officeDocument/2006/relationships/image" Target="media/image5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21.png"/><Relationship Id="rId2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